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D1A5F">
      <w:pPr>
        <w:ind w:firstLine="140" w:firstLineChars="50"/>
        <w:jc w:val="both"/>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附件2</w:t>
      </w:r>
    </w:p>
    <w:p w14:paraId="393A6A02">
      <w:pPr>
        <w:ind w:firstLine="220" w:firstLineChars="5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推 荐 信</w:t>
      </w:r>
    </w:p>
    <w:p w14:paraId="4E787F37">
      <w:pPr>
        <w:ind w:firstLine="220" w:firstLineChars="50"/>
        <w:jc w:val="center"/>
        <w:rPr>
          <w:rFonts w:hint="eastAsia" w:ascii="方正小标宋简体" w:hAnsi="方正小标宋简体" w:eastAsia="方正小标宋简体" w:cs="方正小标宋简体"/>
          <w:sz w:val="44"/>
          <w:szCs w:val="44"/>
          <w:lang w:val="en-US" w:eastAsia="zh-CN"/>
        </w:rPr>
      </w:pPr>
    </w:p>
    <w:p w14:paraId="59B082CE">
      <w:pPr>
        <w:rPr>
          <w:rFonts w:hint="default"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苏州市吴中区建筑业协会劳务专业委员会：</w:t>
      </w:r>
    </w:p>
    <w:p w14:paraId="0BFF6EFA">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r>
        <w:rPr>
          <w:rFonts w:hint="eastAsia" w:ascii="方正仿宋_GB2312" w:hAnsi="方正仿宋_GB2312" w:eastAsia="方正仿宋_GB2312" w:cs="方正仿宋_GB2312"/>
          <w:i w:val="0"/>
          <w:iCs w:val="0"/>
          <w:caps w:val="0"/>
          <w:spacing w:val="0"/>
          <w:sz w:val="30"/>
          <w:szCs w:val="30"/>
        </w:rPr>
        <w:t>在建筑行业精细化分工与高效协作的当下，选择一家专业过硬、信誉优良且管理规范的建筑劳务企业，对保障工程项目顺利推进、实现质量与效益双赢起着关键作用。经我司长期合作观察与综合评估，现郑重</w:t>
      </w:r>
      <w:r>
        <w:rPr>
          <w:rFonts w:hint="eastAsia" w:ascii="方正仿宋_GB2312" w:hAnsi="方正仿宋_GB2312" w:eastAsia="方正仿宋_GB2312" w:cs="方正仿宋_GB2312"/>
          <w:i w:val="0"/>
          <w:iCs w:val="0"/>
          <w:caps w:val="0"/>
          <w:spacing w:val="0"/>
          <w:sz w:val="30"/>
          <w:szCs w:val="30"/>
          <w:lang w:val="en-US" w:eastAsia="zh-CN"/>
        </w:rPr>
        <w:t>推荐</w:t>
      </w:r>
      <w:r>
        <w:rPr>
          <w:rFonts w:hint="eastAsia" w:ascii="方正仿宋_GB2312" w:hAnsi="方正仿宋_GB2312" w:eastAsia="方正仿宋_GB2312" w:cs="方正仿宋_GB2312"/>
          <w:i w:val="0"/>
          <w:iCs w:val="0"/>
          <w:caps w:val="0"/>
          <w:spacing w:val="0"/>
          <w:sz w:val="30"/>
          <w:szCs w:val="30"/>
          <w:u w:val="single"/>
        </w:rPr>
        <w:t>[被推荐建筑劳务企业名称]</w:t>
      </w:r>
      <w:r>
        <w:rPr>
          <w:rFonts w:hint="eastAsia" w:ascii="方正仿宋_GB2312" w:hAnsi="方正仿宋_GB2312" w:eastAsia="方正仿宋_GB2312" w:cs="方正仿宋_GB2312"/>
          <w:i w:val="0"/>
          <w:iCs w:val="0"/>
          <w:caps w:val="0"/>
          <w:spacing w:val="0"/>
          <w:sz w:val="30"/>
          <w:szCs w:val="30"/>
          <w:lang w:val="en-US" w:eastAsia="zh-CN"/>
        </w:rPr>
        <w:t>申请加入苏州市吴中区建筑产业服务信息管理平台进行劳务企业信息归集。</w:t>
      </w:r>
    </w:p>
    <w:p w14:paraId="6F65002E">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r>
        <w:rPr>
          <w:rFonts w:hint="eastAsia" w:ascii="方正仿宋_GB2312" w:hAnsi="方正仿宋_GB2312" w:eastAsia="方正仿宋_GB2312" w:cs="方正仿宋_GB2312"/>
          <w:i w:val="0"/>
          <w:iCs w:val="0"/>
          <w:caps w:val="0"/>
          <w:spacing w:val="0"/>
          <w:sz w:val="30"/>
          <w:szCs w:val="30"/>
          <w:lang w:val="en-US" w:eastAsia="zh-CN"/>
        </w:rPr>
        <w:t>该企业承揽我单位建筑劳务分包项目如下（至少例举两项）：</w:t>
      </w:r>
    </w:p>
    <w:tbl>
      <w:tblPr>
        <w:tblStyle w:val="2"/>
        <w:tblpPr w:leftFromText="180" w:rightFromText="180" w:vertAnchor="text" w:horzAnchor="page" w:tblpX="1854" w:tblpY="406"/>
        <w:tblOverlap w:val="never"/>
        <w:tblW w:w="8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34"/>
        <w:gridCol w:w="3466"/>
      </w:tblGrid>
      <w:tr w14:paraId="3A098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34" w:type="dxa"/>
            <w:tcBorders>
              <w:top w:val="single" w:color="auto" w:sz="4" w:space="0"/>
              <w:left w:val="single" w:color="auto" w:sz="8" w:space="0"/>
              <w:bottom w:val="single" w:color="auto" w:sz="8" w:space="0"/>
              <w:right w:val="single" w:color="auto" w:sz="8" w:space="0"/>
            </w:tcBorders>
            <w:vAlign w:val="center"/>
          </w:tcPr>
          <w:p w14:paraId="6B6EB5BD">
            <w:pPr>
              <w:rPr>
                <w:rFonts w:hint="eastAsia" w:ascii="方正仿宋_GB2312" w:hAnsi="方正仿宋_GB2312" w:eastAsia="方正仿宋_GB2312" w:cs="方正仿宋_GB2312"/>
                <w:i w:val="0"/>
                <w:iCs w:val="0"/>
                <w:caps w:val="0"/>
                <w:spacing w:val="0"/>
                <w:sz w:val="30"/>
                <w:szCs w:val="30"/>
                <w:lang w:val="en-US" w:eastAsia="zh-CN"/>
              </w:rPr>
            </w:pPr>
            <w:r>
              <w:rPr>
                <w:rFonts w:hint="eastAsia" w:ascii="方正仿宋_GB2312" w:hAnsi="方正仿宋_GB2312" w:eastAsia="方正仿宋_GB2312" w:cs="方正仿宋_GB2312"/>
                <w:i w:val="0"/>
                <w:iCs w:val="0"/>
                <w:caps w:val="0"/>
                <w:spacing w:val="0"/>
                <w:sz w:val="30"/>
                <w:szCs w:val="30"/>
                <w:lang w:val="en-US" w:eastAsia="zh-CN"/>
              </w:rPr>
              <w:t>吴中区在建\已建\拟建工程项目名称</w:t>
            </w:r>
          </w:p>
        </w:tc>
        <w:tc>
          <w:tcPr>
            <w:tcW w:w="3466" w:type="dxa"/>
            <w:tcBorders>
              <w:top w:val="single" w:color="auto" w:sz="4" w:space="0"/>
              <w:left w:val="single" w:color="auto" w:sz="8" w:space="0"/>
              <w:bottom w:val="single" w:color="auto" w:sz="8" w:space="0"/>
              <w:right w:val="single" w:color="auto" w:sz="4" w:space="0"/>
            </w:tcBorders>
            <w:vAlign w:val="center"/>
          </w:tcPr>
          <w:p w14:paraId="6B00E461">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r>
              <w:rPr>
                <w:rFonts w:hint="eastAsia" w:ascii="方正仿宋_GB2312" w:hAnsi="方正仿宋_GB2312" w:eastAsia="方正仿宋_GB2312" w:cs="方正仿宋_GB2312"/>
                <w:i w:val="0"/>
                <w:iCs w:val="0"/>
                <w:caps w:val="0"/>
                <w:spacing w:val="0"/>
                <w:sz w:val="30"/>
                <w:szCs w:val="30"/>
                <w:lang w:val="en-US" w:eastAsia="zh-CN"/>
              </w:rPr>
              <w:t>施工许可证号</w:t>
            </w:r>
          </w:p>
        </w:tc>
      </w:tr>
      <w:tr w14:paraId="11C0A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34" w:type="dxa"/>
            <w:tcBorders>
              <w:top w:val="single" w:color="auto" w:sz="8" w:space="0"/>
              <w:left w:val="single" w:color="auto" w:sz="8" w:space="0"/>
              <w:bottom w:val="single" w:color="auto" w:sz="8" w:space="0"/>
              <w:right w:val="single" w:color="auto" w:sz="8" w:space="0"/>
            </w:tcBorders>
          </w:tcPr>
          <w:p w14:paraId="0E9A6B52">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p>
        </w:tc>
        <w:tc>
          <w:tcPr>
            <w:tcW w:w="3466" w:type="dxa"/>
            <w:tcBorders>
              <w:top w:val="single" w:color="auto" w:sz="8" w:space="0"/>
              <w:left w:val="single" w:color="auto" w:sz="8" w:space="0"/>
              <w:bottom w:val="single" w:color="auto" w:sz="8" w:space="0"/>
              <w:right w:val="single" w:color="auto" w:sz="4" w:space="0"/>
            </w:tcBorders>
            <w:vAlign w:val="center"/>
          </w:tcPr>
          <w:p w14:paraId="2E86A783">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p>
        </w:tc>
      </w:tr>
      <w:tr w14:paraId="4C3B3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34" w:type="dxa"/>
            <w:tcBorders>
              <w:top w:val="single" w:color="auto" w:sz="8" w:space="0"/>
              <w:left w:val="single" w:color="auto" w:sz="8" w:space="0"/>
              <w:bottom w:val="single" w:color="auto" w:sz="8" w:space="0"/>
              <w:right w:val="single" w:color="auto" w:sz="8" w:space="0"/>
            </w:tcBorders>
          </w:tcPr>
          <w:p w14:paraId="4C5C6359">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p>
        </w:tc>
        <w:tc>
          <w:tcPr>
            <w:tcW w:w="3466" w:type="dxa"/>
            <w:tcBorders>
              <w:top w:val="single" w:color="auto" w:sz="8" w:space="0"/>
              <w:left w:val="single" w:color="auto" w:sz="8" w:space="0"/>
              <w:bottom w:val="single" w:color="auto" w:sz="8" w:space="0"/>
              <w:right w:val="single" w:color="auto" w:sz="4" w:space="0"/>
            </w:tcBorders>
            <w:vAlign w:val="center"/>
          </w:tcPr>
          <w:p w14:paraId="0E2E6A31">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p>
        </w:tc>
      </w:tr>
      <w:tr w14:paraId="43FE6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34" w:type="dxa"/>
            <w:tcBorders>
              <w:top w:val="single" w:color="auto" w:sz="8" w:space="0"/>
              <w:left w:val="single" w:color="auto" w:sz="8" w:space="0"/>
              <w:bottom w:val="single" w:color="auto" w:sz="4" w:space="0"/>
              <w:right w:val="single" w:color="auto" w:sz="8" w:space="0"/>
            </w:tcBorders>
          </w:tcPr>
          <w:p w14:paraId="152E5B58">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p>
        </w:tc>
        <w:tc>
          <w:tcPr>
            <w:tcW w:w="3466" w:type="dxa"/>
            <w:tcBorders>
              <w:top w:val="single" w:color="auto" w:sz="8" w:space="0"/>
              <w:left w:val="single" w:color="auto" w:sz="8" w:space="0"/>
              <w:bottom w:val="single" w:color="auto" w:sz="4" w:space="0"/>
              <w:right w:val="single" w:color="auto" w:sz="4" w:space="0"/>
            </w:tcBorders>
            <w:vAlign w:val="center"/>
          </w:tcPr>
          <w:p w14:paraId="1C11FD74">
            <w:pPr>
              <w:ind w:firstLine="600" w:firstLineChars="200"/>
              <w:rPr>
                <w:rFonts w:hint="eastAsia" w:ascii="方正仿宋_GB2312" w:hAnsi="方正仿宋_GB2312" w:eastAsia="方正仿宋_GB2312" w:cs="方正仿宋_GB2312"/>
                <w:i w:val="0"/>
                <w:iCs w:val="0"/>
                <w:caps w:val="0"/>
                <w:spacing w:val="0"/>
                <w:sz w:val="30"/>
                <w:szCs w:val="30"/>
                <w:lang w:val="en-US" w:eastAsia="zh-CN"/>
              </w:rPr>
            </w:pPr>
          </w:p>
        </w:tc>
      </w:tr>
    </w:tbl>
    <w:p w14:paraId="570936B7">
      <w:pPr>
        <w:rPr>
          <w:rFonts w:hint="eastAsia" w:ascii="方正仿宋_GB2312" w:hAnsi="方正仿宋_GB2312" w:eastAsia="方正仿宋_GB2312" w:cs="方正仿宋_GB2312"/>
          <w:i w:val="0"/>
          <w:iCs w:val="0"/>
          <w:caps w:val="0"/>
          <w:spacing w:val="0"/>
          <w:sz w:val="28"/>
          <w:szCs w:val="28"/>
          <w:lang w:val="en-US" w:eastAsia="zh-CN"/>
        </w:rPr>
      </w:pPr>
      <w:r>
        <w:rPr>
          <w:rFonts w:hint="eastAsia" w:ascii="方正仿宋_GB2312" w:hAnsi="方正仿宋_GB2312" w:eastAsia="方正仿宋_GB2312" w:cs="方正仿宋_GB2312"/>
          <w:i w:val="0"/>
          <w:iCs w:val="0"/>
          <w:caps w:val="0"/>
          <w:spacing w:val="0"/>
          <w:sz w:val="28"/>
          <w:szCs w:val="28"/>
          <w:lang w:val="en-US" w:eastAsia="zh-CN"/>
        </w:rPr>
        <w:t>附：相关合同</w:t>
      </w:r>
    </w:p>
    <w:p w14:paraId="51AD0824">
      <w:pPr>
        <w:rPr>
          <w:rFonts w:hint="eastAsia" w:ascii="方正仿宋_GB2312" w:hAnsi="方正仿宋_GB2312" w:eastAsia="方正仿宋_GB2312" w:cs="方正仿宋_GB2312"/>
          <w:i w:val="0"/>
          <w:iCs w:val="0"/>
          <w:caps w:val="0"/>
          <w:spacing w:val="0"/>
          <w:sz w:val="28"/>
          <w:szCs w:val="28"/>
          <w:lang w:val="en-US" w:eastAsia="zh-CN"/>
        </w:rPr>
      </w:pPr>
    </w:p>
    <w:p w14:paraId="600D1BDE">
      <w:pPr>
        <w:rPr>
          <w:rFonts w:hint="eastAsia" w:ascii="方正仿宋_GB2312" w:hAnsi="方正仿宋_GB2312" w:eastAsia="方正仿宋_GB2312" w:cs="方正仿宋_GB2312"/>
          <w:i w:val="0"/>
          <w:iCs w:val="0"/>
          <w:caps w:val="0"/>
          <w:spacing w:val="0"/>
          <w:sz w:val="28"/>
          <w:szCs w:val="28"/>
          <w:lang w:val="en-US" w:eastAsia="zh-CN"/>
        </w:rPr>
      </w:pPr>
    </w:p>
    <w:p w14:paraId="63308B4E">
      <w:pPr>
        <w:rPr>
          <w:rFonts w:hint="eastAsia" w:ascii="方正仿宋_GB2312" w:hAnsi="方正仿宋_GB2312" w:eastAsia="方正仿宋_GB2312" w:cs="方正仿宋_GB2312"/>
          <w:i w:val="0"/>
          <w:iCs w:val="0"/>
          <w:caps w:val="0"/>
          <w:spacing w:val="0"/>
          <w:sz w:val="28"/>
          <w:szCs w:val="28"/>
          <w:lang w:val="en-US" w:eastAsia="zh-CN"/>
        </w:rPr>
      </w:pPr>
    </w:p>
    <w:p w14:paraId="43219B1A">
      <w:pPr>
        <w:rPr>
          <w:rFonts w:hint="eastAsia" w:ascii="方正仿宋_GB2312" w:hAnsi="方正仿宋_GB2312" w:eastAsia="方正仿宋_GB2312" w:cs="方正仿宋_GB2312"/>
          <w:i w:val="0"/>
          <w:iCs w:val="0"/>
          <w:caps w:val="0"/>
          <w:spacing w:val="0"/>
          <w:sz w:val="28"/>
          <w:szCs w:val="28"/>
          <w:lang w:val="en-US" w:eastAsia="zh-CN"/>
        </w:rPr>
      </w:pPr>
      <w:r>
        <w:rPr>
          <w:rFonts w:hint="eastAsia" w:ascii="方正仿宋_GB2312" w:hAnsi="方正仿宋_GB2312" w:eastAsia="方正仿宋_GB2312" w:cs="方正仿宋_GB2312"/>
          <w:i w:val="0"/>
          <w:iCs w:val="0"/>
          <w:caps w:val="0"/>
          <w:spacing w:val="0"/>
          <w:sz w:val="28"/>
          <w:szCs w:val="28"/>
          <w:lang w:val="en-US" w:eastAsia="zh-CN"/>
        </w:rPr>
        <w:t xml:space="preserve">                               推荐单位盖章：</w:t>
      </w:r>
    </w:p>
    <w:p w14:paraId="762B7C11">
      <w:pPr>
        <w:rPr>
          <w:rFonts w:hint="default" w:ascii="方正仿宋_GB2312" w:hAnsi="方正仿宋_GB2312" w:eastAsia="方正仿宋_GB2312" w:cs="方正仿宋_GB2312"/>
          <w:i w:val="0"/>
          <w:iCs w:val="0"/>
          <w:caps w:val="0"/>
          <w:spacing w:val="0"/>
          <w:sz w:val="28"/>
          <w:szCs w:val="28"/>
          <w:lang w:val="en-US" w:eastAsia="zh-CN"/>
        </w:rPr>
      </w:pPr>
      <w:r>
        <w:rPr>
          <w:rFonts w:hint="eastAsia" w:ascii="方正仿宋_GB2312" w:hAnsi="方正仿宋_GB2312" w:eastAsia="方正仿宋_GB2312" w:cs="方正仿宋_GB2312"/>
          <w:i w:val="0"/>
          <w:iCs w:val="0"/>
          <w:caps w:val="0"/>
          <w:spacing w:val="0"/>
          <w:sz w:val="28"/>
          <w:szCs w:val="28"/>
          <w:lang w:val="en-US" w:eastAsia="zh-CN"/>
        </w:rPr>
        <w:t xml:space="preserve">                                  年  月  日</w:t>
      </w:r>
    </w:p>
    <w:p w14:paraId="1FB7D8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838460C-9744-4BF6-83B1-3CB9E9857B83}"/>
  </w:font>
  <w:font w:name="方正小标宋简体">
    <w:panose1 w:val="02000000000000000000"/>
    <w:charset w:val="86"/>
    <w:family w:val="auto"/>
    <w:pitch w:val="default"/>
    <w:sig w:usb0="00000001" w:usb1="08000000" w:usb2="00000000" w:usb3="00000000" w:csb0="00040000" w:csb1="00000000"/>
    <w:embedRegular r:id="rId2" w:fontKey="{B88AC4C0-1B99-45B4-B8AC-A5E5B6C08CC0}"/>
  </w:font>
  <w:font w:name="方正仿宋_GB2312">
    <w:panose1 w:val="02000000000000000000"/>
    <w:charset w:val="86"/>
    <w:family w:val="auto"/>
    <w:pitch w:val="default"/>
    <w:sig w:usb0="A00002BF" w:usb1="184F6CFA" w:usb2="00000012" w:usb3="00000000" w:csb0="00040001" w:csb1="00000000"/>
    <w:embedRegular r:id="rId3" w:fontKey="{91C1973F-4F92-4560-85BE-B29DE857FA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55B95"/>
    <w:rsid w:val="2E855B95"/>
    <w:rsid w:val="4AF661D2"/>
    <w:rsid w:val="5FA2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227</Characters>
  <Lines>0</Lines>
  <Paragraphs>0</Paragraphs>
  <TotalTime>6</TotalTime>
  <ScaleCrop>false</ScaleCrop>
  <LinksUpToDate>false</LinksUpToDate>
  <CharactersWithSpaces>298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2025-05-20T01:33:00Z</dcterms:created>
  <dc:creator>大C</dc:creator>
  <cp:lastModifiedBy>大C</cp:lastModifiedBy>
  <dcterms:modified xsi:type="dcterms:W3CDTF">2025-05-21T06:17:10Z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D362E82F18154A9E801D46A69F425CBE_11</vt:lpwstr>
  </property>
  <property fmtid="{D5CDD505-2E9C-101B-9397-08002B2CF9AE}" pid="4" name="KSOTemplateDocerSaveRecord">
    <vt:lpwstr>eyJoZGlkIjoiZTg1MTNlM2RhMjYxNGRlZmVjYTRmNDBiOWRkMmQwZGYiLCJ1c2VySWQiOiIyMjY4MTkzMjQifQ==</vt:lpwstr>
  </property>
</Properties>
</file>